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7A" w:rsidRDefault="007A3A7A" w:rsidP="007A3A7A">
      <w:r>
        <w:t>KOMISE ROZHODČÍCH</w:t>
      </w:r>
    </w:p>
    <w:p w:rsidR="007A3A7A" w:rsidRDefault="007A3A7A" w:rsidP="007A3A7A">
      <w:pPr>
        <w:pBdr>
          <w:top w:val="single" w:sz="4" w:space="18" w:color="000000"/>
          <w:left w:val="single" w:sz="4" w:space="11" w:color="000000"/>
          <w:bottom w:val="single" w:sz="4" w:space="8" w:color="000000"/>
          <w:right w:val="single" w:sz="4" w:space="10" w:color="000000"/>
        </w:pBdr>
        <w:jc w:val="center"/>
        <w:rPr>
          <w:sz w:val="32"/>
          <w:szCs w:val="32"/>
        </w:rPr>
      </w:pPr>
      <w:r>
        <w:rPr>
          <w:noProof/>
          <w:lang w:eastAsia="cs-CZ"/>
        </w:rPr>
        <w:drawing>
          <wp:anchor distT="0" distB="0" distL="114935" distR="114935" simplePos="0" relativeHeight="251659264" behindDoc="1" locked="0" layoutInCell="1" allowOverlap="1">
            <wp:simplePos x="0" y="0"/>
            <wp:positionH relativeFrom="column">
              <wp:posOffset>5257800</wp:posOffset>
            </wp:positionH>
            <wp:positionV relativeFrom="paragraph">
              <wp:posOffset>232410</wp:posOffset>
            </wp:positionV>
            <wp:extent cx="836930" cy="811530"/>
            <wp:effectExtent l="1905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cstate="print"/>
                    <a:srcRect/>
                    <a:stretch>
                      <a:fillRect/>
                    </a:stretch>
                  </pic:blipFill>
                  <pic:spPr bwMode="auto">
                    <a:xfrm>
                      <a:off x="0" y="0"/>
                      <a:ext cx="836930" cy="811530"/>
                    </a:xfrm>
                    <a:prstGeom prst="rect">
                      <a:avLst/>
                    </a:prstGeom>
                    <a:solidFill>
                      <a:srgbClr val="FFFFFF"/>
                    </a:solidFill>
                    <a:ln w="9525">
                      <a:noFill/>
                      <a:miter lim="800000"/>
                      <a:headEnd/>
                      <a:tailEnd/>
                    </a:ln>
                  </pic:spPr>
                </pic:pic>
              </a:graphicData>
            </a:graphic>
          </wp:anchor>
        </w:drawing>
      </w:r>
      <w:r>
        <w:rPr>
          <w:noProof/>
          <w:lang w:eastAsia="cs-CZ"/>
        </w:rPr>
        <w:drawing>
          <wp:anchor distT="0" distB="0" distL="114935" distR="114935" simplePos="0" relativeHeight="251660288" behindDoc="1" locked="0" layoutInCell="1" allowOverlap="1">
            <wp:simplePos x="0" y="0"/>
            <wp:positionH relativeFrom="margin">
              <wp:posOffset>-31115</wp:posOffset>
            </wp:positionH>
            <wp:positionV relativeFrom="margin">
              <wp:posOffset>338455</wp:posOffset>
            </wp:positionV>
            <wp:extent cx="836930" cy="835660"/>
            <wp:effectExtent l="19050" t="0" r="127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srcRect l="28859" t="17371" r="28044" b="13771"/>
                    <a:stretch>
                      <a:fillRect/>
                    </a:stretch>
                  </pic:blipFill>
                  <pic:spPr bwMode="auto">
                    <a:xfrm>
                      <a:off x="0" y="0"/>
                      <a:ext cx="836930" cy="835660"/>
                    </a:xfrm>
                    <a:prstGeom prst="rect">
                      <a:avLst/>
                    </a:prstGeom>
                    <a:solidFill>
                      <a:srgbClr val="FFFFFF"/>
                    </a:solidFill>
                    <a:ln w="9525">
                      <a:noFill/>
                      <a:miter lim="800000"/>
                      <a:headEnd/>
                      <a:tailEnd/>
                    </a:ln>
                  </pic:spPr>
                </pic:pic>
              </a:graphicData>
            </a:graphic>
          </wp:anchor>
        </w:drawing>
      </w:r>
      <w:r>
        <w:rPr>
          <w:sz w:val="32"/>
          <w:szCs w:val="32"/>
        </w:rPr>
        <w:t>OFS BRNO – VENKOV</w:t>
      </w:r>
    </w:p>
    <w:p w:rsidR="007A3A7A" w:rsidRDefault="007A3A7A" w:rsidP="007A3A7A">
      <w:pPr>
        <w:pBdr>
          <w:top w:val="single" w:sz="4" w:space="18" w:color="000000"/>
          <w:left w:val="single" w:sz="4" w:space="11" w:color="000000"/>
          <w:bottom w:val="single" w:sz="4" w:space="8" w:color="000000"/>
          <w:right w:val="single" w:sz="4" w:space="10" w:color="000000"/>
        </w:pBdr>
        <w:jc w:val="center"/>
      </w:pPr>
      <w:r>
        <w:rPr>
          <w:sz w:val="32"/>
          <w:szCs w:val="32"/>
        </w:rPr>
        <w:t>Vídeňská 9, 639 00 Brno</w:t>
      </w:r>
    </w:p>
    <w:p w:rsidR="007A3A7A" w:rsidRDefault="007A3A7A" w:rsidP="007A3A7A">
      <w:pPr>
        <w:pBdr>
          <w:top w:val="single" w:sz="4" w:space="18" w:color="000000"/>
          <w:left w:val="single" w:sz="4" w:space="11" w:color="000000"/>
          <w:bottom w:val="single" w:sz="4" w:space="8" w:color="000000"/>
          <w:right w:val="single" w:sz="4" w:space="10" w:color="000000"/>
        </w:pBdr>
        <w:jc w:val="center"/>
      </w:pPr>
      <w:r>
        <w:t>Předseda KR: Kundelius Ladislav</w:t>
      </w:r>
    </w:p>
    <w:p w:rsidR="007A3A7A" w:rsidRDefault="007A3A7A" w:rsidP="007A3A7A">
      <w:pPr>
        <w:pBdr>
          <w:top w:val="single" w:sz="4" w:space="18" w:color="000000"/>
          <w:left w:val="single" w:sz="4" w:space="11" w:color="000000"/>
          <w:bottom w:val="single" w:sz="4" w:space="8" w:color="000000"/>
          <w:right w:val="single" w:sz="4" w:space="10" w:color="000000"/>
        </w:pBdr>
        <w:jc w:val="center"/>
      </w:pPr>
      <w:r>
        <w:t>Email komise rozhodčích: kr.ofsbo@seznam.cz</w:t>
      </w:r>
    </w:p>
    <w:p w:rsidR="007A3A7A" w:rsidRDefault="007A3A7A" w:rsidP="007A3A7A">
      <w:pPr>
        <w:pStyle w:val="Nadpis1"/>
      </w:pPr>
      <w:r>
        <w:t>ZÁPIS č. 8 z jednání KOMISE ROZHODČÍCH OFS BRNO-VENKOV                      konané dne 11. 5. 2017</w:t>
      </w:r>
    </w:p>
    <w:p w:rsidR="007A3A7A" w:rsidRDefault="007A3A7A" w:rsidP="007A3A7A">
      <w:pPr>
        <w:jc w:val="both"/>
        <w:rPr>
          <w:b/>
        </w:rPr>
      </w:pPr>
    </w:p>
    <w:p w:rsidR="007A3A7A" w:rsidRDefault="007A3A7A" w:rsidP="007A3A7A">
      <w:pPr>
        <w:jc w:val="both"/>
        <w:rPr>
          <w:sz w:val="22"/>
          <w:szCs w:val="22"/>
        </w:rPr>
      </w:pPr>
      <w:r>
        <w:rPr>
          <w:b/>
          <w:sz w:val="22"/>
          <w:szCs w:val="22"/>
        </w:rPr>
        <w:t xml:space="preserve">Přítomni: </w:t>
      </w:r>
      <w:r>
        <w:rPr>
          <w:sz w:val="22"/>
          <w:szCs w:val="22"/>
        </w:rPr>
        <w:t>Ladislav Kundelius,</w:t>
      </w:r>
      <w:r w:rsidRPr="00953C44">
        <w:rPr>
          <w:sz w:val="22"/>
          <w:szCs w:val="22"/>
        </w:rPr>
        <w:t xml:space="preserve"> </w:t>
      </w:r>
      <w:r>
        <w:rPr>
          <w:sz w:val="22"/>
          <w:szCs w:val="22"/>
        </w:rPr>
        <w:t>Miloš Toman, Petr Daniel, Jan Oujezdský</w:t>
      </w:r>
    </w:p>
    <w:p w:rsidR="007A3A7A" w:rsidRDefault="007A3A7A" w:rsidP="007A3A7A">
      <w:pPr>
        <w:jc w:val="both"/>
        <w:rPr>
          <w:sz w:val="22"/>
          <w:szCs w:val="22"/>
        </w:rPr>
      </w:pPr>
    </w:p>
    <w:p w:rsidR="007A3A7A" w:rsidRDefault="007A3A7A" w:rsidP="007A3A7A">
      <w:pPr>
        <w:jc w:val="both"/>
        <w:rPr>
          <w:sz w:val="22"/>
          <w:szCs w:val="22"/>
        </w:rPr>
      </w:pPr>
      <w:r>
        <w:rPr>
          <w:b/>
          <w:sz w:val="22"/>
          <w:szCs w:val="22"/>
        </w:rPr>
        <w:t>Omluveni:</w:t>
      </w:r>
      <w:r w:rsidRPr="007A3A7A">
        <w:rPr>
          <w:sz w:val="22"/>
          <w:szCs w:val="22"/>
        </w:rPr>
        <w:t xml:space="preserve"> </w:t>
      </w:r>
      <w:r>
        <w:rPr>
          <w:sz w:val="22"/>
          <w:szCs w:val="22"/>
        </w:rPr>
        <w:t>Ivan Vostrejž</w:t>
      </w:r>
    </w:p>
    <w:p w:rsidR="007A3A7A" w:rsidRDefault="007A3A7A" w:rsidP="007A3A7A">
      <w:pPr>
        <w:jc w:val="both"/>
        <w:rPr>
          <w:sz w:val="22"/>
          <w:szCs w:val="22"/>
        </w:rPr>
      </w:pPr>
      <w:r>
        <w:rPr>
          <w:sz w:val="22"/>
          <w:szCs w:val="22"/>
        </w:rPr>
        <w:t xml:space="preserve">  </w:t>
      </w:r>
    </w:p>
    <w:p w:rsidR="007A3A7A" w:rsidRDefault="007A3A7A" w:rsidP="007A3A7A">
      <w:pPr>
        <w:spacing w:after="120"/>
        <w:ind w:right="284"/>
        <w:jc w:val="both"/>
        <w:rPr>
          <w:sz w:val="22"/>
          <w:szCs w:val="22"/>
        </w:rPr>
      </w:pPr>
      <w:r>
        <w:rPr>
          <w:b/>
          <w:sz w:val="22"/>
          <w:szCs w:val="22"/>
        </w:rPr>
        <w:t xml:space="preserve">Místo konání: </w:t>
      </w:r>
      <w:r>
        <w:rPr>
          <w:sz w:val="22"/>
          <w:szCs w:val="22"/>
        </w:rPr>
        <w:t>hala “Morenda“, Vídeňská 9 – Brno</w:t>
      </w:r>
    </w:p>
    <w:p w:rsidR="007A3A7A" w:rsidRDefault="007A3A7A" w:rsidP="007A3A7A">
      <w:pPr>
        <w:spacing w:after="120"/>
        <w:ind w:right="284"/>
        <w:jc w:val="both"/>
        <w:rPr>
          <w:b/>
          <w:sz w:val="22"/>
          <w:szCs w:val="22"/>
        </w:rPr>
      </w:pPr>
    </w:p>
    <w:p w:rsidR="007A3A7A" w:rsidRDefault="007A3A7A" w:rsidP="007A3A7A">
      <w:pPr>
        <w:jc w:val="both"/>
        <w:rPr>
          <w:sz w:val="22"/>
          <w:szCs w:val="22"/>
        </w:rPr>
      </w:pPr>
      <w:r>
        <w:rPr>
          <w:b/>
          <w:sz w:val="22"/>
          <w:szCs w:val="22"/>
        </w:rPr>
        <w:t>1. Úvod</w:t>
      </w:r>
    </w:p>
    <w:p w:rsidR="007A3A7A" w:rsidRDefault="007A3A7A" w:rsidP="007A3A7A">
      <w:pPr>
        <w:ind w:firstLine="240"/>
        <w:jc w:val="both"/>
        <w:rPr>
          <w:sz w:val="22"/>
          <w:szCs w:val="22"/>
        </w:rPr>
      </w:pPr>
      <w:r>
        <w:rPr>
          <w:sz w:val="22"/>
          <w:szCs w:val="22"/>
        </w:rPr>
        <w:t xml:space="preserve">Jednání komise zahájil a řídil předseda KR Ladislav Kundelius. </w:t>
      </w:r>
    </w:p>
    <w:p w:rsidR="007A3A7A" w:rsidRDefault="007A3A7A" w:rsidP="007A3A7A">
      <w:pPr>
        <w:jc w:val="both"/>
        <w:rPr>
          <w:b/>
          <w:sz w:val="22"/>
          <w:szCs w:val="22"/>
        </w:rPr>
      </w:pPr>
      <w:r>
        <w:rPr>
          <w:sz w:val="22"/>
          <w:szCs w:val="22"/>
        </w:rPr>
        <w:t xml:space="preserve">   </w:t>
      </w:r>
    </w:p>
    <w:p w:rsidR="007A3A7A" w:rsidRDefault="007A3A7A" w:rsidP="007A3A7A">
      <w:pPr>
        <w:jc w:val="both"/>
        <w:rPr>
          <w:b/>
          <w:sz w:val="22"/>
          <w:szCs w:val="22"/>
        </w:rPr>
      </w:pPr>
      <w:r>
        <w:rPr>
          <w:b/>
          <w:sz w:val="22"/>
          <w:szCs w:val="22"/>
        </w:rPr>
        <w:t>2</w:t>
      </w:r>
      <w:r w:rsidRPr="00A97FA2">
        <w:rPr>
          <w:b/>
          <w:sz w:val="22"/>
          <w:szCs w:val="22"/>
        </w:rPr>
        <w:t xml:space="preserve">. </w:t>
      </w:r>
      <w:r>
        <w:rPr>
          <w:b/>
          <w:sz w:val="22"/>
          <w:szCs w:val="22"/>
        </w:rPr>
        <w:t>Rozhodnutí a průběh jednání KR:</w:t>
      </w:r>
    </w:p>
    <w:p w:rsidR="007A3A7A" w:rsidRDefault="007A3A7A" w:rsidP="00197CB1">
      <w:pPr>
        <w:jc w:val="both"/>
        <w:rPr>
          <w:sz w:val="22"/>
          <w:szCs w:val="22"/>
        </w:rPr>
      </w:pPr>
      <w:r w:rsidRPr="00B7293D">
        <w:rPr>
          <w:sz w:val="22"/>
          <w:szCs w:val="22"/>
        </w:rPr>
        <w:t>KR provedla ko</w:t>
      </w:r>
      <w:r>
        <w:rPr>
          <w:sz w:val="22"/>
          <w:szCs w:val="22"/>
        </w:rPr>
        <w:t>ntrolu došlé pošty: zápisy STK.</w:t>
      </w:r>
    </w:p>
    <w:p w:rsidR="007A3A7A" w:rsidRDefault="007A3A7A" w:rsidP="00197CB1">
      <w:pPr>
        <w:jc w:val="both"/>
        <w:rPr>
          <w:sz w:val="22"/>
          <w:szCs w:val="22"/>
        </w:rPr>
      </w:pPr>
      <w:r>
        <w:rPr>
          <w:sz w:val="22"/>
          <w:szCs w:val="22"/>
        </w:rPr>
        <w:t>KR-obsazovací úsek provedla nominaci R v termínu 13. – 14. 5. a 20. – 21. 5. 2017.</w:t>
      </w:r>
    </w:p>
    <w:p w:rsidR="007A3A7A" w:rsidRDefault="007A3A7A" w:rsidP="00197CB1">
      <w:pPr>
        <w:jc w:val="both"/>
        <w:rPr>
          <w:sz w:val="22"/>
          <w:szCs w:val="22"/>
        </w:rPr>
      </w:pPr>
      <w:r>
        <w:rPr>
          <w:sz w:val="22"/>
          <w:szCs w:val="22"/>
        </w:rPr>
        <w:t>KR provedla průběžnou kontrolu uhrazení členského poplatku FAČR.</w:t>
      </w:r>
    </w:p>
    <w:p w:rsidR="003D1496" w:rsidRDefault="007A3A7A" w:rsidP="00197CB1">
      <w:pPr>
        <w:jc w:val="both"/>
        <w:rPr>
          <w:sz w:val="22"/>
          <w:szCs w:val="22"/>
        </w:rPr>
      </w:pPr>
      <w:r>
        <w:rPr>
          <w:sz w:val="22"/>
          <w:szCs w:val="22"/>
        </w:rPr>
        <w:t>Na KR se dostavil R Bui Tung Linh, který požádal o přeřazení z </w:t>
      </w:r>
      <w:r w:rsidR="007A4C0A">
        <w:rPr>
          <w:sz w:val="22"/>
          <w:szCs w:val="22"/>
        </w:rPr>
        <w:t>Mě</w:t>
      </w:r>
      <w:r>
        <w:rPr>
          <w:sz w:val="22"/>
          <w:szCs w:val="22"/>
        </w:rPr>
        <w:t xml:space="preserve">FS </w:t>
      </w:r>
      <w:r w:rsidR="007A4C0A">
        <w:rPr>
          <w:sz w:val="22"/>
          <w:szCs w:val="22"/>
        </w:rPr>
        <w:t>Brno-město na O</w:t>
      </w:r>
      <w:r>
        <w:rPr>
          <w:sz w:val="22"/>
          <w:szCs w:val="22"/>
        </w:rPr>
        <w:t xml:space="preserve">FS Brno-venkov. </w:t>
      </w:r>
      <w:r w:rsidR="007A4C0A">
        <w:rPr>
          <w:sz w:val="22"/>
          <w:szCs w:val="22"/>
        </w:rPr>
        <w:t xml:space="preserve">MěFS jeho žádosti vyhověl. </w:t>
      </w:r>
      <w:r>
        <w:rPr>
          <w:sz w:val="22"/>
          <w:szCs w:val="22"/>
        </w:rPr>
        <w:t>Po proškolení byl od 14. 5. 2017 zařazen na listinu R pro Brno-venkov pro jarní část SR 2016/2017.</w:t>
      </w:r>
    </w:p>
    <w:p w:rsidR="00A40616" w:rsidRDefault="00A40616" w:rsidP="00197CB1">
      <w:pPr>
        <w:jc w:val="both"/>
        <w:rPr>
          <w:sz w:val="22"/>
          <w:szCs w:val="22"/>
        </w:rPr>
      </w:pPr>
      <w:r>
        <w:rPr>
          <w:sz w:val="22"/>
          <w:szCs w:val="22"/>
        </w:rPr>
        <w:t>KR začala projednávat události týkající se protestu týmu SK Drásov v utkání III. třídy skupiny B, Z</w:t>
      </w:r>
      <w:r w:rsidR="0093172E">
        <w:rPr>
          <w:sz w:val="22"/>
          <w:szCs w:val="22"/>
        </w:rPr>
        <w:t>býšov – Drásov a  za  špatný  postup  AR 1 se  omlouvá  SK  Drásovu   KR.</w:t>
      </w:r>
    </w:p>
    <w:p w:rsidR="00A40616" w:rsidRDefault="00A40616" w:rsidP="00197CB1">
      <w:pPr>
        <w:jc w:val="both"/>
        <w:rPr>
          <w:sz w:val="22"/>
          <w:szCs w:val="22"/>
        </w:rPr>
      </w:pPr>
      <w:r>
        <w:rPr>
          <w:sz w:val="22"/>
          <w:szCs w:val="22"/>
        </w:rPr>
        <w:t>KR konstatuje, že z důvodu neinfo</w:t>
      </w:r>
      <w:r w:rsidR="007A4C0A">
        <w:rPr>
          <w:sz w:val="22"/>
          <w:szCs w:val="22"/>
        </w:rPr>
        <w:t>rmovanosti obsazovacího úseku Jm</w:t>
      </w:r>
      <w:r>
        <w:rPr>
          <w:sz w:val="22"/>
          <w:szCs w:val="22"/>
        </w:rPr>
        <w:t>KFS nebylo obsazeno</w:t>
      </w:r>
      <w:r w:rsidR="007A4C0A">
        <w:rPr>
          <w:sz w:val="22"/>
          <w:szCs w:val="22"/>
        </w:rPr>
        <w:t xml:space="preserve"> R OFS Brno-venkov</w:t>
      </w:r>
      <w:r>
        <w:rPr>
          <w:sz w:val="22"/>
          <w:szCs w:val="22"/>
        </w:rPr>
        <w:t xml:space="preserve"> utkání</w:t>
      </w:r>
      <w:r w:rsidR="007A4C0A">
        <w:rPr>
          <w:sz w:val="22"/>
          <w:szCs w:val="22"/>
        </w:rPr>
        <w:t xml:space="preserve"> Tišnov B – Senorady.</w:t>
      </w:r>
    </w:p>
    <w:p w:rsidR="007A4C0A" w:rsidRDefault="007A4C0A" w:rsidP="00197CB1">
      <w:pPr>
        <w:jc w:val="both"/>
        <w:rPr>
          <w:sz w:val="22"/>
          <w:szCs w:val="22"/>
        </w:rPr>
      </w:pPr>
      <w:r>
        <w:rPr>
          <w:sz w:val="22"/>
          <w:szCs w:val="22"/>
        </w:rPr>
        <w:t>KR upozorňuje R na důslednou kontrolu ZoÚ, zejména uvádění zástupců kapitána a zdůvodnění nastavení hracího času v utkání.</w:t>
      </w:r>
    </w:p>
    <w:p w:rsidR="007A4C0A" w:rsidRPr="007A4C0A" w:rsidRDefault="007A4C0A" w:rsidP="00197CB1">
      <w:pPr>
        <w:jc w:val="both"/>
        <w:rPr>
          <w:b/>
          <w:sz w:val="22"/>
          <w:szCs w:val="22"/>
        </w:rPr>
      </w:pPr>
      <w:r w:rsidRPr="007A4C0A">
        <w:rPr>
          <w:b/>
          <w:sz w:val="22"/>
          <w:szCs w:val="22"/>
        </w:rPr>
        <w:t xml:space="preserve">KR upozorňuje na povinnost zdůvodnění </w:t>
      </w:r>
      <w:r>
        <w:rPr>
          <w:b/>
          <w:sz w:val="22"/>
          <w:szCs w:val="22"/>
        </w:rPr>
        <w:t xml:space="preserve">nařízení </w:t>
      </w:r>
      <w:r w:rsidRPr="007A4C0A">
        <w:rPr>
          <w:b/>
          <w:sz w:val="22"/>
          <w:szCs w:val="22"/>
        </w:rPr>
        <w:t>PK</w:t>
      </w:r>
      <w:r>
        <w:rPr>
          <w:b/>
          <w:sz w:val="22"/>
          <w:szCs w:val="22"/>
        </w:rPr>
        <w:t xml:space="preserve"> v utkání</w:t>
      </w:r>
      <w:r w:rsidRPr="007A4C0A">
        <w:rPr>
          <w:b/>
          <w:sz w:val="22"/>
          <w:szCs w:val="22"/>
        </w:rPr>
        <w:t xml:space="preserve"> ve zprávě rozhodčího v ZoÚ při utkáních dospělých a dorostů od 13. 5. 2017.</w:t>
      </w:r>
    </w:p>
    <w:p w:rsidR="007A3A7A" w:rsidRDefault="007A3A7A" w:rsidP="007A3A7A">
      <w:pPr>
        <w:jc w:val="both"/>
        <w:rPr>
          <w:sz w:val="22"/>
          <w:szCs w:val="22"/>
        </w:rPr>
      </w:pPr>
    </w:p>
    <w:p w:rsidR="007A3A7A" w:rsidRDefault="007A3A7A" w:rsidP="007A3A7A">
      <w:pPr>
        <w:jc w:val="both"/>
        <w:rPr>
          <w:b/>
          <w:sz w:val="22"/>
          <w:szCs w:val="22"/>
        </w:rPr>
      </w:pPr>
      <w:r>
        <w:rPr>
          <w:b/>
          <w:sz w:val="22"/>
          <w:szCs w:val="22"/>
        </w:rPr>
        <w:t>3</w:t>
      </w:r>
      <w:r w:rsidRPr="00A97FA2">
        <w:rPr>
          <w:b/>
          <w:sz w:val="22"/>
          <w:szCs w:val="22"/>
        </w:rPr>
        <w:t xml:space="preserve">. </w:t>
      </w:r>
      <w:r>
        <w:rPr>
          <w:b/>
          <w:sz w:val="22"/>
          <w:szCs w:val="22"/>
        </w:rPr>
        <w:t>Fyzické testy pro R</w:t>
      </w:r>
    </w:p>
    <w:p w:rsidR="007A3A7A" w:rsidRDefault="007A3A7A" w:rsidP="007A3A7A">
      <w:pPr>
        <w:jc w:val="both"/>
        <w:rPr>
          <w:sz w:val="22"/>
          <w:szCs w:val="22"/>
        </w:rPr>
      </w:pPr>
      <w:r>
        <w:rPr>
          <w:sz w:val="22"/>
          <w:szCs w:val="22"/>
        </w:rPr>
        <w:t>KR zve následující R na fyzické testy, které se uskuteční dne 25. 5. 2017 od 18:30 (sraz od 18:00) v areálu MS Brno: Bělák Lukáš, Daniel Petr, Demisch Vlastimil, Dolníček Pavel, Durďák Jan, Frydrych Dominik, Havlát Jakub, Hrdý Martin, Hudec Pavel, Chorvát David, Kodras Tomáš, Králíček Tomáš, Leitgeb Petr, Máša Martin, Minařík Stanislav, Moder Patrik, Mrkvica Tomáš, Múdrý Tadeáš, Oujezdský Jan, Prokš Ladislav, Sadecký Jindřich</w:t>
      </w:r>
      <w:r w:rsidR="007D729E">
        <w:rPr>
          <w:sz w:val="22"/>
          <w:szCs w:val="22"/>
        </w:rPr>
        <w:t>, Bui Trung Linh</w:t>
      </w:r>
      <w:r>
        <w:rPr>
          <w:sz w:val="22"/>
          <w:szCs w:val="22"/>
        </w:rPr>
        <w:t>.</w:t>
      </w:r>
    </w:p>
    <w:p w:rsidR="007A3A7A" w:rsidRDefault="007A3A7A" w:rsidP="007A3A7A">
      <w:pPr>
        <w:jc w:val="both"/>
        <w:rPr>
          <w:sz w:val="22"/>
          <w:szCs w:val="22"/>
        </w:rPr>
      </w:pPr>
      <w:r>
        <w:rPr>
          <w:sz w:val="22"/>
          <w:szCs w:val="22"/>
        </w:rPr>
        <w:t>Výsledky fyzických testů budou jedním z kritérií při obsazování a případných postupech R do vyšších soutěží.</w:t>
      </w:r>
    </w:p>
    <w:p w:rsidR="007A3A7A" w:rsidRDefault="007A3A7A" w:rsidP="007A3A7A">
      <w:pPr>
        <w:jc w:val="both"/>
        <w:rPr>
          <w:sz w:val="22"/>
          <w:szCs w:val="22"/>
        </w:rPr>
      </w:pPr>
    </w:p>
    <w:p w:rsidR="007A3A7A" w:rsidRDefault="007A3A7A" w:rsidP="007A3A7A">
      <w:pPr>
        <w:jc w:val="both"/>
        <w:rPr>
          <w:b/>
          <w:sz w:val="22"/>
          <w:szCs w:val="22"/>
        </w:rPr>
      </w:pPr>
      <w:r>
        <w:rPr>
          <w:b/>
          <w:sz w:val="22"/>
          <w:szCs w:val="22"/>
        </w:rPr>
        <w:t>4</w:t>
      </w:r>
      <w:r w:rsidRPr="00A97FA2">
        <w:rPr>
          <w:b/>
          <w:sz w:val="22"/>
          <w:szCs w:val="22"/>
        </w:rPr>
        <w:t xml:space="preserve">. </w:t>
      </w:r>
      <w:r>
        <w:rPr>
          <w:b/>
          <w:sz w:val="22"/>
          <w:szCs w:val="22"/>
        </w:rPr>
        <w:t>XI rozhodčích</w:t>
      </w:r>
    </w:p>
    <w:p w:rsidR="007A3A7A" w:rsidRDefault="00127348" w:rsidP="00127348">
      <w:pPr>
        <w:jc w:val="both"/>
        <w:rPr>
          <w:sz w:val="22"/>
          <w:szCs w:val="22"/>
        </w:rPr>
      </w:pPr>
      <w:r>
        <w:rPr>
          <w:sz w:val="22"/>
          <w:szCs w:val="22"/>
        </w:rPr>
        <w:t xml:space="preserve">KR oznamuje, že 18. 5. 2017 se odehraje přátelské utkání XI rozhodčích proti týmu </w:t>
      </w:r>
      <w:r w:rsidR="007D729E">
        <w:rPr>
          <w:sz w:val="22"/>
          <w:szCs w:val="22"/>
        </w:rPr>
        <w:t xml:space="preserve">TJ </w:t>
      </w:r>
      <w:r>
        <w:rPr>
          <w:sz w:val="22"/>
          <w:szCs w:val="22"/>
        </w:rPr>
        <w:t>Rajhradic</w:t>
      </w:r>
      <w:r w:rsidR="007D729E">
        <w:rPr>
          <w:sz w:val="22"/>
          <w:szCs w:val="22"/>
        </w:rPr>
        <w:t>e</w:t>
      </w:r>
      <w:r>
        <w:rPr>
          <w:sz w:val="22"/>
          <w:szCs w:val="22"/>
        </w:rPr>
        <w:t>. Zápas se uskuteční na hřišti v Rajhradicích od 17:30.</w:t>
      </w:r>
      <w:r w:rsidR="00197CB1">
        <w:rPr>
          <w:sz w:val="22"/>
          <w:szCs w:val="22"/>
        </w:rPr>
        <w:t xml:space="preserve"> Sraz v 17:00.</w:t>
      </w:r>
      <w:r>
        <w:rPr>
          <w:sz w:val="22"/>
          <w:szCs w:val="22"/>
        </w:rPr>
        <w:t xml:space="preserve"> Na zápas jsou delegováni tito R:</w:t>
      </w:r>
    </w:p>
    <w:p w:rsidR="007D729E" w:rsidRDefault="00127348" w:rsidP="00127348">
      <w:pPr>
        <w:jc w:val="both"/>
        <w:rPr>
          <w:color w:val="000000" w:themeColor="text1"/>
          <w:sz w:val="22"/>
          <w:szCs w:val="22"/>
          <w:shd w:val="clear" w:color="auto" w:fill="FFFFFF"/>
        </w:rPr>
      </w:pPr>
      <w:r>
        <w:rPr>
          <w:sz w:val="22"/>
          <w:szCs w:val="22"/>
        </w:rPr>
        <w:t xml:space="preserve">Brankáři: </w:t>
      </w:r>
      <w:r>
        <w:rPr>
          <w:color w:val="000000" w:themeColor="text1"/>
          <w:sz w:val="22"/>
          <w:szCs w:val="22"/>
          <w:shd w:val="clear" w:color="auto" w:fill="FFFFFF"/>
        </w:rPr>
        <w:t xml:space="preserve">Paulík Martin, Petrovský </w:t>
      </w:r>
      <w:r w:rsidRPr="00127348">
        <w:rPr>
          <w:color w:val="000000" w:themeColor="text1"/>
          <w:sz w:val="22"/>
          <w:szCs w:val="22"/>
          <w:shd w:val="clear" w:color="auto" w:fill="FFFFFF"/>
        </w:rPr>
        <w:t>L</w:t>
      </w:r>
      <w:r w:rsidR="00567883">
        <w:rPr>
          <w:color w:val="000000" w:themeColor="text1"/>
          <w:sz w:val="22"/>
          <w:szCs w:val="22"/>
          <w:shd w:val="clear" w:color="auto" w:fill="FFFFFF"/>
        </w:rPr>
        <w:t>uděk.</w:t>
      </w:r>
    </w:p>
    <w:p w:rsidR="00127348" w:rsidRPr="00127348" w:rsidRDefault="00127348" w:rsidP="00127348">
      <w:pPr>
        <w:shd w:val="clear" w:color="auto" w:fill="FFFFFF"/>
        <w:jc w:val="both"/>
        <w:rPr>
          <w:color w:val="000000" w:themeColor="text1"/>
          <w:sz w:val="22"/>
          <w:szCs w:val="22"/>
          <w:lang w:eastAsia="cs-CZ"/>
        </w:rPr>
      </w:pPr>
      <w:r>
        <w:rPr>
          <w:color w:val="000000" w:themeColor="text1"/>
          <w:sz w:val="22"/>
          <w:szCs w:val="22"/>
          <w:shd w:val="clear" w:color="auto" w:fill="FFFFFF"/>
        </w:rPr>
        <w:t xml:space="preserve">Hráči do pole: </w:t>
      </w:r>
      <w:r w:rsidRPr="00127348">
        <w:rPr>
          <w:color w:val="000000" w:themeColor="text1"/>
          <w:sz w:val="22"/>
          <w:szCs w:val="22"/>
          <w:lang w:eastAsia="cs-CZ"/>
        </w:rPr>
        <w:t>Frydrych Dominik, Leitgeb Petr, Daniel Petr, Ou</w:t>
      </w:r>
      <w:r w:rsidR="00EF55F2">
        <w:rPr>
          <w:color w:val="000000" w:themeColor="text1"/>
          <w:sz w:val="22"/>
          <w:szCs w:val="22"/>
          <w:lang w:eastAsia="cs-CZ"/>
        </w:rPr>
        <w:t>jezdský Jan, Minařík Stanislav</w:t>
      </w:r>
      <w:r w:rsidRPr="00127348">
        <w:rPr>
          <w:color w:val="000000" w:themeColor="text1"/>
          <w:sz w:val="22"/>
          <w:szCs w:val="22"/>
          <w:lang w:eastAsia="cs-CZ"/>
        </w:rPr>
        <w:t>, Mrkvica Tomáš, Chorvát David,  Kodras  </w:t>
      </w:r>
      <w:r w:rsidR="00EF55F2">
        <w:rPr>
          <w:color w:val="000000" w:themeColor="text1"/>
          <w:sz w:val="22"/>
          <w:szCs w:val="22"/>
          <w:lang w:eastAsia="cs-CZ"/>
        </w:rPr>
        <w:t>Tomáš</w:t>
      </w:r>
      <w:r w:rsidRPr="00127348">
        <w:rPr>
          <w:color w:val="000000" w:themeColor="text1"/>
          <w:sz w:val="22"/>
          <w:szCs w:val="22"/>
          <w:lang w:eastAsia="cs-CZ"/>
        </w:rPr>
        <w:t>, Králíček Tomáš, Prokš Ladislav,</w:t>
      </w:r>
      <w:r w:rsidR="00EF55F2">
        <w:rPr>
          <w:color w:val="000000" w:themeColor="text1"/>
          <w:sz w:val="22"/>
          <w:szCs w:val="22"/>
          <w:lang w:eastAsia="cs-CZ"/>
        </w:rPr>
        <w:t xml:space="preserve"> Bui Trung Linh</w:t>
      </w:r>
      <w:r w:rsidRPr="00127348">
        <w:rPr>
          <w:color w:val="000000" w:themeColor="text1"/>
          <w:sz w:val="22"/>
          <w:szCs w:val="22"/>
          <w:lang w:eastAsia="cs-CZ"/>
        </w:rPr>
        <w:t>, Papuga David, Němeček Stanislav, Skou</w:t>
      </w:r>
      <w:r>
        <w:rPr>
          <w:color w:val="000000" w:themeColor="text1"/>
          <w:sz w:val="22"/>
          <w:szCs w:val="22"/>
          <w:lang w:eastAsia="cs-CZ"/>
        </w:rPr>
        <w:t>pý  Ondřej</w:t>
      </w:r>
      <w:r w:rsidR="003D1496">
        <w:rPr>
          <w:color w:val="000000" w:themeColor="text1"/>
          <w:sz w:val="22"/>
          <w:szCs w:val="22"/>
          <w:lang w:eastAsia="cs-CZ"/>
        </w:rPr>
        <w:t>, Pecher Lukáš, Mikyska Jan, Pelikán Ondřej</w:t>
      </w:r>
      <w:r w:rsidR="00EF55F2">
        <w:rPr>
          <w:color w:val="000000" w:themeColor="text1"/>
          <w:sz w:val="22"/>
          <w:szCs w:val="22"/>
          <w:lang w:eastAsia="cs-CZ"/>
        </w:rPr>
        <w:t xml:space="preserve"> </w:t>
      </w:r>
      <w:r>
        <w:rPr>
          <w:color w:val="000000" w:themeColor="text1"/>
          <w:sz w:val="22"/>
          <w:szCs w:val="22"/>
          <w:lang w:eastAsia="cs-CZ"/>
        </w:rPr>
        <w:t xml:space="preserve">a </w:t>
      </w:r>
      <w:r w:rsidRPr="00127348">
        <w:rPr>
          <w:color w:val="000000" w:themeColor="text1"/>
          <w:sz w:val="22"/>
          <w:szCs w:val="22"/>
          <w:lang w:eastAsia="cs-CZ"/>
        </w:rPr>
        <w:t>Vostrejž  Ivan.</w:t>
      </w:r>
    </w:p>
    <w:p w:rsidR="00127348" w:rsidRDefault="00127348" w:rsidP="00127348">
      <w:pPr>
        <w:jc w:val="both"/>
        <w:rPr>
          <w:sz w:val="22"/>
          <w:szCs w:val="22"/>
        </w:rPr>
      </w:pPr>
      <w:r>
        <w:rPr>
          <w:sz w:val="22"/>
          <w:szCs w:val="22"/>
        </w:rPr>
        <w:t>Realizační tým: Kundelius Ladislav (trenér), Ing. Horák Petr (vedoucí družstva)</w:t>
      </w:r>
    </w:p>
    <w:p w:rsidR="00127348" w:rsidRPr="00127348" w:rsidRDefault="00127348" w:rsidP="00127348">
      <w:pPr>
        <w:jc w:val="both"/>
        <w:rPr>
          <w:sz w:val="22"/>
          <w:szCs w:val="22"/>
        </w:rPr>
      </w:pPr>
      <w:r>
        <w:rPr>
          <w:sz w:val="22"/>
          <w:szCs w:val="22"/>
        </w:rPr>
        <w:t>Rozhodčí: Cee Jan, Žáková Simona,</w:t>
      </w:r>
      <w:r w:rsidR="00567883">
        <w:rPr>
          <w:sz w:val="22"/>
          <w:szCs w:val="22"/>
        </w:rPr>
        <w:t xml:space="preserve"> </w:t>
      </w:r>
      <w:r w:rsidR="00A40616">
        <w:rPr>
          <w:sz w:val="22"/>
          <w:szCs w:val="22"/>
        </w:rPr>
        <w:t>Knapíková Nicolette</w:t>
      </w:r>
      <w:r w:rsidR="00567883">
        <w:rPr>
          <w:sz w:val="22"/>
          <w:szCs w:val="22"/>
        </w:rPr>
        <w:t>.</w:t>
      </w:r>
    </w:p>
    <w:p w:rsidR="007A3A7A" w:rsidRDefault="007A3A7A" w:rsidP="007A3A7A">
      <w:pPr>
        <w:jc w:val="both"/>
        <w:rPr>
          <w:sz w:val="22"/>
          <w:szCs w:val="22"/>
        </w:rPr>
      </w:pPr>
    </w:p>
    <w:p w:rsidR="002D4872" w:rsidRDefault="002D4872" w:rsidP="007A3A7A">
      <w:pPr>
        <w:jc w:val="both"/>
        <w:rPr>
          <w:sz w:val="22"/>
          <w:szCs w:val="22"/>
        </w:rPr>
      </w:pPr>
    </w:p>
    <w:p w:rsidR="002D4872" w:rsidRDefault="002D4872" w:rsidP="007A3A7A">
      <w:pPr>
        <w:jc w:val="both"/>
        <w:rPr>
          <w:sz w:val="22"/>
          <w:szCs w:val="22"/>
        </w:rPr>
      </w:pPr>
    </w:p>
    <w:p w:rsidR="002D4872" w:rsidRPr="008731D7" w:rsidRDefault="002D4872" w:rsidP="007A3A7A">
      <w:pPr>
        <w:jc w:val="both"/>
        <w:rPr>
          <w:sz w:val="22"/>
          <w:szCs w:val="22"/>
        </w:rPr>
      </w:pPr>
    </w:p>
    <w:p w:rsidR="007A3A7A" w:rsidRPr="008669DF" w:rsidRDefault="007A3A7A" w:rsidP="007A3A7A">
      <w:pPr>
        <w:jc w:val="both"/>
        <w:rPr>
          <w:b/>
          <w:sz w:val="22"/>
          <w:szCs w:val="22"/>
        </w:rPr>
      </w:pPr>
      <w:r>
        <w:rPr>
          <w:b/>
          <w:sz w:val="22"/>
          <w:szCs w:val="22"/>
        </w:rPr>
        <w:lastRenderedPageBreak/>
        <w:t>5</w:t>
      </w:r>
      <w:r w:rsidRPr="008C22A8">
        <w:rPr>
          <w:b/>
          <w:sz w:val="22"/>
          <w:szCs w:val="22"/>
        </w:rPr>
        <w:t>. Ostatní</w:t>
      </w:r>
    </w:p>
    <w:p w:rsidR="007A3A7A" w:rsidRDefault="007A3A7A" w:rsidP="007A3A7A">
      <w:pPr>
        <w:jc w:val="both"/>
        <w:rPr>
          <w:color w:val="1F497D"/>
          <w:sz w:val="32"/>
          <w:szCs w:val="32"/>
        </w:rPr>
      </w:pPr>
      <w:r>
        <w:rPr>
          <w:sz w:val="22"/>
          <w:szCs w:val="22"/>
        </w:rPr>
        <w:t xml:space="preserve">KR připomíná email pro veškerou komunikaci s komisí (včetně omluv) :  </w:t>
      </w:r>
      <w:hyperlink r:id="rId7" w:history="1">
        <w:r w:rsidRPr="009D6A74">
          <w:rPr>
            <w:rStyle w:val="Hypertextovodkaz"/>
            <w:sz w:val="32"/>
            <w:szCs w:val="32"/>
          </w:rPr>
          <w:t>kr.ofsbo@seznam.cz</w:t>
        </w:r>
      </w:hyperlink>
    </w:p>
    <w:p w:rsidR="007A3A7A" w:rsidRDefault="007A3A7A" w:rsidP="007A3A7A">
      <w:pPr>
        <w:spacing w:after="120"/>
        <w:ind w:right="284"/>
        <w:jc w:val="both"/>
        <w:rPr>
          <w:sz w:val="22"/>
          <w:szCs w:val="22"/>
        </w:rPr>
      </w:pPr>
      <w:r w:rsidRPr="00BF3498">
        <w:rPr>
          <w:sz w:val="22"/>
          <w:szCs w:val="22"/>
        </w:rPr>
        <w:t>P</w:t>
      </w:r>
      <w:r>
        <w:rPr>
          <w:sz w:val="22"/>
          <w:szCs w:val="22"/>
        </w:rPr>
        <w:t>říští jednání KR</w:t>
      </w:r>
      <w:r w:rsidRPr="00BF3498">
        <w:rPr>
          <w:sz w:val="22"/>
          <w:szCs w:val="22"/>
        </w:rPr>
        <w:t xml:space="preserve"> se bud</w:t>
      </w:r>
      <w:r>
        <w:rPr>
          <w:sz w:val="22"/>
          <w:szCs w:val="22"/>
        </w:rPr>
        <w:t xml:space="preserve">e konat </w:t>
      </w:r>
      <w:r w:rsidR="00127348">
        <w:rPr>
          <w:b/>
          <w:sz w:val="22"/>
          <w:szCs w:val="22"/>
          <w:u w:val="single"/>
        </w:rPr>
        <w:t>ve čtvrtek 25</w:t>
      </w:r>
      <w:r>
        <w:rPr>
          <w:b/>
          <w:sz w:val="22"/>
          <w:szCs w:val="22"/>
          <w:u w:val="single"/>
        </w:rPr>
        <w:t>. 5. 2017 od 1</w:t>
      </w:r>
      <w:r w:rsidR="00127348">
        <w:rPr>
          <w:b/>
          <w:sz w:val="22"/>
          <w:szCs w:val="22"/>
          <w:u w:val="single"/>
        </w:rPr>
        <w:t>5</w:t>
      </w:r>
      <w:r>
        <w:rPr>
          <w:b/>
          <w:sz w:val="22"/>
          <w:szCs w:val="22"/>
          <w:u w:val="single"/>
        </w:rPr>
        <w:t>:30 hodin</w:t>
      </w:r>
      <w:r>
        <w:rPr>
          <w:sz w:val="22"/>
          <w:szCs w:val="22"/>
        </w:rPr>
        <w:t xml:space="preserve">, zasedací místnosti OFS Brno – venkov, hala “Morenda“, ul. Vídeňská 9, Brno </w:t>
      </w:r>
    </w:p>
    <w:p w:rsidR="007A3A7A" w:rsidRDefault="007A3A7A" w:rsidP="007A3A7A">
      <w:pPr>
        <w:spacing w:after="120"/>
        <w:ind w:right="284"/>
        <w:jc w:val="both"/>
        <w:rPr>
          <w:sz w:val="22"/>
          <w:szCs w:val="22"/>
        </w:rPr>
      </w:pPr>
    </w:p>
    <w:p w:rsidR="007A3A7A" w:rsidRDefault="007A3A7A" w:rsidP="007A3A7A">
      <w:pPr>
        <w:jc w:val="both"/>
        <w:rPr>
          <w:sz w:val="22"/>
          <w:szCs w:val="22"/>
        </w:rPr>
      </w:pPr>
    </w:p>
    <w:p w:rsidR="007A3A7A" w:rsidRPr="0087166B" w:rsidRDefault="007A3A7A" w:rsidP="007A3A7A">
      <w:pPr>
        <w:jc w:val="both"/>
        <w:rPr>
          <w:b/>
          <w:sz w:val="22"/>
          <w:szCs w:val="22"/>
        </w:rPr>
      </w:pPr>
      <w:r w:rsidRPr="008C22A8">
        <w:rPr>
          <w:sz w:val="22"/>
          <w:szCs w:val="22"/>
        </w:rPr>
        <w:t>Jednání KR skončilo v</w:t>
      </w:r>
      <w:r>
        <w:rPr>
          <w:sz w:val="22"/>
          <w:szCs w:val="22"/>
        </w:rPr>
        <w:t> 1</w:t>
      </w:r>
      <w:r w:rsidR="002D4872">
        <w:rPr>
          <w:sz w:val="22"/>
          <w:szCs w:val="22"/>
        </w:rPr>
        <w:t>9</w:t>
      </w:r>
      <w:r w:rsidR="0093172E">
        <w:rPr>
          <w:sz w:val="22"/>
          <w:szCs w:val="22"/>
        </w:rPr>
        <w:t>:3</w:t>
      </w:r>
      <w:r>
        <w:rPr>
          <w:sz w:val="22"/>
          <w:szCs w:val="22"/>
        </w:rPr>
        <w:t xml:space="preserve">0 </w:t>
      </w:r>
      <w:r w:rsidRPr="008C22A8">
        <w:rPr>
          <w:sz w:val="22"/>
          <w:szCs w:val="22"/>
        </w:rPr>
        <w:t>hod.</w:t>
      </w:r>
    </w:p>
    <w:p w:rsidR="007A3A7A" w:rsidRDefault="007A3A7A" w:rsidP="007A3A7A">
      <w:pPr>
        <w:jc w:val="both"/>
        <w:rPr>
          <w:sz w:val="22"/>
          <w:szCs w:val="22"/>
        </w:rPr>
      </w:pPr>
    </w:p>
    <w:p w:rsidR="007A3A7A" w:rsidRDefault="007A3A7A" w:rsidP="007A3A7A">
      <w:pPr>
        <w:jc w:val="both"/>
        <w:rPr>
          <w:sz w:val="22"/>
          <w:szCs w:val="22"/>
        </w:rPr>
      </w:pPr>
    </w:p>
    <w:p w:rsidR="007A3A7A" w:rsidRDefault="007A3A7A" w:rsidP="007A3A7A">
      <w:pPr>
        <w:jc w:val="both"/>
        <w:rPr>
          <w:sz w:val="22"/>
          <w:szCs w:val="22"/>
        </w:rPr>
      </w:pPr>
    </w:p>
    <w:p w:rsidR="007A3A7A" w:rsidRPr="00AF35EB" w:rsidRDefault="007A3A7A" w:rsidP="007A3A7A">
      <w:pPr>
        <w:jc w:val="both"/>
        <w:rPr>
          <w:sz w:val="22"/>
          <w:szCs w:val="22"/>
        </w:rPr>
      </w:pPr>
      <w:r w:rsidRPr="008C22A8">
        <w:rPr>
          <w:sz w:val="22"/>
          <w:szCs w:val="22"/>
        </w:rPr>
        <w:t>V</w:t>
      </w:r>
      <w:r>
        <w:rPr>
          <w:sz w:val="22"/>
          <w:szCs w:val="22"/>
        </w:rPr>
        <w:t xml:space="preserve"> Brně </w:t>
      </w:r>
      <w:r w:rsidRPr="008C22A8">
        <w:rPr>
          <w:sz w:val="22"/>
          <w:szCs w:val="22"/>
        </w:rPr>
        <w:t xml:space="preserve">dne </w:t>
      </w:r>
      <w:r>
        <w:rPr>
          <w:sz w:val="22"/>
          <w:szCs w:val="22"/>
        </w:rPr>
        <w:t>11. 5. 2017</w:t>
      </w:r>
    </w:p>
    <w:p w:rsidR="007A3A7A" w:rsidRPr="00FA55A8" w:rsidRDefault="007A3A7A" w:rsidP="007A3A7A">
      <w:pPr>
        <w:ind w:left="240"/>
        <w:rPr>
          <w:b/>
          <w:sz w:val="22"/>
          <w:szCs w:val="22"/>
        </w:rPr>
      </w:pPr>
      <w:r w:rsidRPr="00AF35EB">
        <w:rPr>
          <w:sz w:val="22"/>
          <w:szCs w:val="22"/>
        </w:rPr>
        <w:t xml:space="preserve">           </w:t>
      </w:r>
      <w:r>
        <w:rPr>
          <w:sz w:val="22"/>
          <w:szCs w:val="22"/>
        </w:rPr>
        <w:t xml:space="preserve">                                                                                                </w:t>
      </w:r>
    </w:p>
    <w:p w:rsidR="007A3A7A" w:rsidRDefault="007A3A7A" w:rsidP="007A3A7A">
      <w:pPr>
        <w:rPr>
          <w:sz w:val="22"/>
          <w:szCs w:val="22"/>
        </w:rPr>
      </w:pPr>
    </w:p>
    <w:p w:rsidR="007A3A7A" w:rsidRDefault="007A3A7A" w:rsidP="007A3A7A">
      <w:pPr>
        <w:rPr>
          <w:sz w:val="22"/>
          <w:szCs w:val="22"/>
        </w:rPr>
      </w:pPr>
      <w:r w:rsidRPr="008C22A8">
        <w:rPr>
          <w:sz w:val="22"/>
          <w:szCs w:val="22"/>
        </w:rPr>
        <w:t>Zapsal:</w:t>
      </w:r>
      <w:r>
        <w:rPr>
          <w:sz w:val="22"/>
          <w:szCs w:val="22"/>
        </w:rPr>
        <w:t xml:space="preserve"> </w:t>
      </w:r>
      <w:r w:rsidRPr="008C22A8">
        <w:rPr>
          <w:sz w:val="22"/>
          <w:szCs w:val="22"/>
        </w:rPr>
        <w:t xml:space="preserve">         </w:t>
      </w:r>
      <w:r>
        <w:rPr>
          <w:sz w:val="22"/>
          <w:szCs w:val="22"/>
        </w:rPr>
        <w:t xml:space="preserve">                                                                                       </w:t>
      </w:r>
      <w:r>
        <w:rPr>
          <w:noProof/>
          <w:lang w:eastAsia="cs-CZ"/>
        </w:rPr>
        <w:drawing>
          <wp:inline distT="0" distB="0" distL="0" distR="0">
            <wp:extent cx="2047875" cy="304800"/>
            <wp:effectExtent l="19050" t="0" r="9525" b="0"/>
            <wp:docPr id="1" name="obrázek 1" descr="C:\Users\nada\AppData\Local\Microsoft\Windows\Temporary Internet Files\Content.IE5\3CLJDAUM\skenovat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AppData\Local\Microsoft\Windows\Temporary Internet Files\Content.IE5\3CLJDAUM\skenovat0002.jpg"/>
                    <pic:cNvPicPr>
                      <a:picLocks noChangeAspect="1" noChangeArrowheads="1"/>
                    </pic:cNvPicPr>
                  </pic:nvPicPr>
                  <pic:blipFill>
                    <a:blip r:embed="rId8" cstate="print"/>
                    <a:srcRect/>
                    <a:stretch>
                      <a:fillRect/>
                    </a:stretch>
                  </pic:blipFill>
                  <pic:spPr bwMode="auto">
                    <a:xfrm>
                      <a:off x="0" y="0"/>
                      <a:ext cx="2047875" cy="304800"/>
                    </a:xfrm>
                    <a:prstGeom prst="rect">
                      <a:avLst/>
                    </a:prstGeom>
                    <a:noFill/>
                    <a:ln w="9525">
                      <a:noFill/>
                      <a:miter lim="800000"/>
                      <a:headEnd/>
                      <a:tailEnd/>
                    </a:ln>
                  </pic:spPr>
                </pic:pic>
              </a:graphicData>
            </a:graphic>
          </wp:inline>
        </w:drawing>
      </w:r>
    </w:p>
    <w:p w:rsidR="007A3A7A" w:rsidRDefault="007A3A7A" w:rsidP="007A3A7A">
      <w:pPr>
        <w:ind w:firstLine="709"/>
        <w:rPr>
          <w:sz w:val="22"/>
          <w:szCs w:val="22"/>
        </w:rPr>
      </w:pPr>
      <w:r>
        <w:rPr>
          <w:sz w:val="22"/>
          <w:szCs w:val="22"/>
        </w:rPr>
        <w:t xml:space="preserve">    </w:t>
      </w:r>
    </w:p>
    <w:p w:rsidR="007A3A7A" w:rsidRPr="008C22A8" w:rsidRDefault="007A3A7A" w:rsidP="007A3A7A">
      <w:pPr>
        <w:ind w:firstLine="709"/>
        <w:rPr>
          <w:sz w:val="22"/>
          <w:szCs w:val="22"/>
        </w:rPr>
      </w:pPr>
      <w:r>
        <w:rPr>
          <w:sz w:val="22"/>
          <w:szCs w:val="22"/>
        </w:rPr>
        <w:t xml:space="preserve"> Oujezdský Jan    </w:t>
      </w:r>
      <w:r w:rsidRPr="008C22A8">
        <w:rPr>
          <w:sz w:val="22"/>
          <w:szCs w:val="22"/>
        </w:rPr>
        <w:tab/>
      </w:r>
      <w:r w:rsidRPr="008C22A8">
        <w:rPr>
          <w:sz w:val="22"/>
          <w:szCs w:val="22"/>
        </w:rPr>
        <w:tab/>
      </w:r>
      <w:r>
        <w:rPr>
          <w:sz w:val="22"/>
          <w:szCs w:val="22"/>
        </w:rPr>
        <w:t xml:space="preserve">                                                              Ladislav Kundelius</w:t>
      </w:r>
    </w:p>
    <w:p w:rsidR="007A3A7A" w:rsidRPr="004B452E" w:rsidRDefault="007A3A7A" w:rsidP="007A3A7A">
      <w:pPr>
        <w:jc w:val="both"/>
        <w:rPr>
          <w:sz w:val="22"/>
          <w:szCs w:val="22"/>
        </w:rPr>
      </w:pPr>
      <w:r>
        <w:rPr>
          <w:sz w:val="22"/>
          <w:szCs w:val="22"/>
        </w:rPr>
        <w:t xml:space="preserve">        člen KR OFS Brno-venkov           </w:t>
      </w:r>
      <w:r w:rsidRPr="008C22A8">
        <w:rPr>
          <w:sz w:val="22"/>
          <w:szCs w:val="22"/>
        </w:rPr>
        <w:tab/>
      </w:r>
      <w:r>
        <w:rPr>
          <w:sz w:val="22"/>
          <w:szCs w:val="22"/>
        </w:rPr>
        <w:t xml:space="preserve">                                             p</w:t>
      </w:r>
      <w:r w:rsidRPr="008C22A8">
        <w:rPr>
          <w:sz w:val="22"/>
          <w:szCs w:val="22"/>
        </w:rPr>
        <w:t>ředseda KR</w:t>
      </w:r>
      <w:r>
        <w:rPr>
          <w:sz w:val="22"/>
          <w:szCs w:val="22"/>
        </w:rPr>
        <w:t xml:space="preserve"> OFS Brno-</w:t>
      </w:r>
      <w:r w:rsidRPr="008C22A8">
        <w:rPr>
          <w:sz w:val="22"/>
          <w:szCs w:val="22"/>
        </w:rPr>
        <w:t>venkov</w:t>
      </w:r>
    </w:p>
    <w:p w:rsidR="007A3A7A" w:rsidRDefault="007A3A7A" w:rsidP="007A3A7A"/>
    <w:p w:rsidR="00AD7347" w:rsidRDefault="00AD7347"/>
    <w:sectPr w:rsidR="00AD7347" w:rsidSect="007B6194">
      <w:pgSz w:w="11906" w:h="16838"/>
      <w:pgMar w:top="539" w:right="1106" w:bottom="540" w:left="1320"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hint="default"/>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3A7A"/>
    <w:rsid w:val="00127348"/>
    <w:rsid w:val="00196F82"/>
    <w:rsid w:val="00197CB1"/>
    <w:rsid w:val="002D4872"/>
    <w:rsid w:val="003D1496"/>
    <w:rsid w:val="00471AE5"/>
    <w:rsid w:val="00567883"/>
    <w:rsid w:val="007A3A7A"/>
    <w:rsid w:val="007A4C0A"/>
    <w:rsid w:val="007D729E"/>
    <w:rsid w:val="00847C54"/>
    <w:rsid w:val="0093172E"/>
    <w:rsid w:val="009C47D2"/>
    <w:rsid w:val="00A40616"/>
    <w:rsid w:val="00AD7347"/>
    <w:rsid w:val="00EF55F2"/>
    <w:rsid w:val="00F30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3A7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A3A7A"/>
    <w:pPr>
      <w:keepNext/>
      <w:numPr>
        <w:numId w:val="1"/>
      </w:numPr>
      <w:spacing w:before="240" w:after="60"/>
      <w:outlineLvl w:val="0"/>
    </w:pPr>
    <w:rPr>
      <w:rFonts w:ascii="Cambria" w:hAnsi="Cambria"/>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3A7A"/>
    <w:rPr>
      <w:rFonts w:ascii="Cambria" w:eastAsia="Times New Roman" w:hAnsi="Cambria" w:cs="Times New Roman"/>
      <w:b/>
      <w:bCs/>
      <w:kern w:val="1"/>
      <w:sz w:val="32"/>
      <w:szCs w:val="32"/>
      <w:lang w:eastAsia="ar-SA"/>
    </w:rPr>
  </w:style>
  <w:style w:type="character" w:styleId="Hypertextovodkaz">
    <w:name w:val="Hyperlink"/>
    <w:rsid w:val="007A3A7A"/>
    <w:rPr>
      <w:color w:val="0000FF"/>
      <w:u w:val="single"/>
    </w:rPr>
  </w:style>
  <w:style w:type="paragraph" w:styleId="Textbubliny">
    <w:name w:val="Balloon Text"/>
    <w:basedOn w:val="Normln"/>
    <w:link w:val="TextbublinyChar"/>
    <w:uiPriority w:val="99"/>
    <w:semiHidden/>
    <w:unhideWhenUsed/>
    <w:rsid w:val="007A3A7A"/>
    <w:rPr>
      <w:rFonts w:ascii="Tahoma" w:hAnsi="Tahoma" w:cs="Tahoma"/>
      <w:sz w:val="16"/>
      <w:szCs w:val="16"/>
    </w:rPr>
  </w:style>
  <w:style w:type="character" w:customStyle="1" w:styleId="TextbublinyChar">
    <w:name w:val="Text bubliny Char"/>
    <w:basedOn w:val="Standardnpsmoodstavce"/>
    <w:link w:val="Textbubliny"/>
    <w:uiPriority w:val="99"/>
    <w:semiHidden/>
    <w:rsid w:val="007A3A7A"/>
    <w:rPr>
      <w:rFonts w:ascii="Tahoma" w:eastAsia="Times New Roman" w:hAnsi="Tahoma" w:cs="Tahoma"/>
      <w:sz w:val="16"/>
      <w:szCs w:val="16"/>
      <w:lang w:eastAsia="ar-SA"/>
    </w:rPr>
  </w:style>
  <w:style w:type="character" w:customStyle="1" w:styleId="apple-converted-space">
    <w:name w:val="apple-converted-space"/>
    <w:basedOn w:val="Standardnpsmoodstavce"/>
    <w:rsid w:val="00127348"/>
  </w:style>
</w:styles>
</file>

<file path=word/webSettings.xml><?xml version="1.0" encoding="utf-8"?>
<w:webSettings xmlns:r="http://schemas.openxmlformats.org/officeDocument/2006/relationships" xmlns:w="http://schemas.openxmlformats.org/wordprocessingml/2006/main">
  <w:divs>
    <w:div w:id="322466962">
      <w:bodyDiv w:val="1"/>
      <w:marLeft w:val="0"/>
      <w:marRight w:val="0"/>
      <w:marTop w:val="0"/>
      <w:marBottom w:val="0"/>
      <w:divBdr>
        <w:top w:val="none" w:sz="0" w:space="0" w:color="auto"/>
        <w:left w:val="none" w:sz="0" w:space="0" w:color="auto"/>
        <w:bottom w:val="none" w:sz="0" w:space="0" w:color="auto"/>
        <w:right w:val="none" w:sz="0" w:space="0" w:color="auto"/>
      </w:divBdr>
      <w:divsChild>
        <w:div w:id="615213951">
          <w:marLeft w:val="0"/>
          <w:marRight w:val="0"/>
          <w:marTop w:val="0"/>
          <w:marBottom w:val="0"/>
          <w:divBdr>
            <w:top w:val="none" w:sz="0" w:space="0" w:color="auto"/>
            <w:left w:val="none" w:sz="0" w:space="0" w:color="auto"/>
            <w:bottom w:val="none" w:sz="0" w:space="0" w:color="auto"/>
            <w:right w:val="none" w:sz="0" w:space="0" w:color="auto"/>
          </w:divBdr>
        </w:div>
        <w:div w:id="548802913">
          <w:marLeft w:val="0"/>
          <w:marRight w:val="0"/>
          <w:marTop w:val="0"/>
          <w:marBottom w:val="0"/>
          <w:divBdr>
            <w:top w:val="none" w:sz="0" w:space="0" w:color="auto"/>
            <w:left w:val="none" w:sz="0" w:space="0" w:color="auto"/>
            <w:bottom w:val="none" w:sz="0" w:space="0" w:color="auto"/>
            <w:right w:val="none" w:sz="0" w:space="0" w:color="auto"/>
          </w:divBdr>
        </w:div>
        <w:div w:id="101399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kr.ofsbo@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3026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Komise</dc:creator>
  <cp:lastModifiedBy>Komise</cp:lastModifiedBy>
  <cp:revision>2</cp:revision>
  <dcterms:created xsi:type="dcterms:W3CDTF">2017-05-11T18:32:00Z</dcterms:created>
  <dcterms:modified xsi:type="dcterms:W3CDTF">2017-05-11T18:32:00Z</dcterms:modified>
</cp:coreProperties>
</file>