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976973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3458A">
      <w:pPr>
        <w:pStyle w:val="Heading1"/>
        <w:jc w:val="center"/>
      </w:pPr>
      <w:r>
        <w:t xml:space="preserve">ZÁPIS č. </w:t>
      </w:r>
      <w:r w:rsidR="00A4691D">
        <w:t>6</w:t>
      </w:r>
      <w:r>
        <w:t xml:space="preserve"> z jednání KOMISE ROZHODČÍCH OFS BRNO-VENKOV                      konané dne </w:t>
      </w:r>
      <w:r w:rsidR="00A4691D">
        <w:t>19</w:t>
      </w:r>
      <w:r w:rsidR="00730638">
        <w:t>.9</w:t>
      </w:r>
      <w:r w:rsidR="00CE106B">
        <w:t>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730638">
        <w:t xml:space="preserve">Ivan Vostrejž, </w:t>
      </w:r>
      <w:r w:rsidR="00FD276C" w:rsidRPr="0067004D">
        <w:t>Simon Vejtasa</w:t>
      </w:r>
    </w:p>
    <w:p w:rsidR="00A4691D" w:rsidRDefault="00A4691D" w:rsidP="00220EDB">
      <w:pPr>
        <w:pStyle w:val="Standard"/>
        <w:jc w:val="both"/>
      </w:pPr>
      <w:r w:rsidRPr="00A4691D">
        <w:rPr>
          <w:b/>
        </w:rPr>
        <w:t>Omluven</w:t>
      </w:r>
      <w:r>
        <w:t>: David Solfronk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4436E7" w:rsidRDefault="00A4691D" w:rsidP="00CE106B">
      <w:pPr>
        <w:numPr>
          <w:ilvl w:val="0"/>
          <w:numId w:val="13"/>
        </w:numPr>
        <w:jc w:val="both"/>
      </w:pPr>
      <w:r>
        <w:t>Žádost o ukončení činnosti R – S. Hvězda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>KR se na základě zápisů STK zabývala nedostatky R při vyplňování ZoU. Vzhledem k tomu, že u R, kteří se nedostatků dopustili (</w:t>
      </w:r>
      <w:r w:rsidR="00962469">
        <w:t>Jeřábek, Staněk J., Toman, Večeřa</w:t>
      </w:r>
      <w:r w:rsidR="00464FE3">
        <w:t>)</w:t>
      </w:r>
      <w:r w:rsidR="00A859EF">
        <w:t xml:space="preserve"> </w:t>
      </w:r>
      <w:r>
        <w:t xml:space="preserve"> jedná o první nedostatek v tomto soutěžním ročníku, uděluje jim KR napomenutí.</w:t>
      </w:r>
      <w:r w:rsidR="00D04E0A">
        <w:t xml:space="preserve"> D</w:t>
      </w:r>
      <w:r w:rsidR="00962469">
        <w:t>ále KR uděluje finanční pokutu</w:t>
      </w:r>
      <w:r w:rsidR="00464FE3">
        <w:t xml:space="preserve"> za opakované nedostatky při vyplňování ZoU</w:t>
      </w:r>
      <w:r w:rsidR="00962469">
        <w:t xml:space="preserve"> těmto rozhodčím: Zach, Koryčanská, Nahodil, Růžička, Jankes, Pindeš.</w:t>
      </w:r>
      <w:r w:rsidR="00A859EF">
        <w:t xml:space="preserve"> Výše a důvod pokuty bude</w:t>
      </w:r>
      <w:r w:rsidR="00DE6E56">
        <w:t xml:space="preserve"> </w:t>
      </w:r>
      <w:r w:rsidR="0052233E">
        <w:t>rozhodčímu</w:t>
      </w:r>
      <w:r w:rsidR="00A859EF">
        <w:t xml:space="preserve"> zaslána</w:t>
      </w:r>
      <w:r w:rsidR="00DE6E56">
        <w:t xml:space="preserve"> emailem.</w:t>
      </w:r>
    </w:p>
    <w:p w:rsidR="00A859EF" w:rsidRDefault="00962469" w:rsidP="004436E7">
      <w:pPr>
        <w:numPr>
          <w:ilvl w:val="0"/>
          <w:numId w:val="15"/>
        </w:numPr>
        <w:jc w:val="both"/>
      </w:pPr>
      <w:r>
        <w:t>V rámci zasedání KR proběhlo</w:t>
      </w:r>
      <w:r w:rsidR="00A859EF">
        <w:t xml:space="preserve"> školení oddílových rozhodčích, kteří následně budou moci být delegováni na utkání jejich oddílů </w:t>
      </w:r>
      <w:r>
        <w:t>v různých věkových kategoriích s nárokem na finanční odměnu. Semináře se zúčastnilo 15 zájemců o tuto funkci, kterým tímto KR děkuje za účast. Další případní zájemci se mohou dostavit k proškolení na příštích jednáních KR na ulici Vídeňská.</w:t>
      </w:r>
    </w:p>
    <w:p w:rsidR="00962469" w:rsidRDefault="00962469" w:rsidP="004436E7">
      <w:pPr>
        <w:numPr>
          <w:ilvl w:val="0"/>
          <w:numId w:val="15"/>
        </w:numPr>
        <w:jc w:val="both"/>
      </w:pPr>
      <w:r>
        <w:t>KR vyhovuje žádosti S. Hvězda o ukončení činnosti R a tímto děkuje R za jeho činnost.</w:t>
      </w:r>
    </w:p>
    <w:p w:rsidR="00DC5815" w:rsidRDefault="00DC5815" w:rsidP="00962469">
      <w:pPr>
        <w:ind w:left="720"/>
        <w:jc w:val="both"/>
      </w:pP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962469">
        <w:t>9</w:t>
      </w:r>
      <w:r>
        <w:t>,</w:t>
      </w:r>
      <w:r w:rsidR="00F8367C">
        <w:t>3</w:t>
      </w:r>
      <w:r w:rsidR="00831471">
        <w:t>0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A4691D">
        <w:t>26</w:t>
      </w:r>
      <w:r w:rsidR="004436E7">
        <w:t>.9</w:t>
      </w:r>
      <w:r w:rsidR="001C750A">
        <w:t>. v rámci přátelského utkání rozhodčích v Kostolišti.</w:t>
      </w:r>
      <w:r w:rsidR="00962469">
        <w:t xml:space="preserve"> Následné zasedání KR na ulici Vídeňská proběhne 17.10.2019.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A4691D">
        <w:t>19</w:t>
      </w:r>
      <w:r>
        <w:t>.</w:t>
      </w:r>
      <w:r w:rsidR="00464FE3">
        <w:t>9.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233E"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2233E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D5" w:rsidRDefault="007949D5" w:rsidP="009864C2">
      <w:r>
        <w:separator/>
      </w:r>
    </w:p>
  </w:endnote>
  <w:endnote w:type="continuationSeparator" w:id="0">
    <w:p w:rsidR="007949D5" w:rsidRDefault="007949D5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76973">
    <w:pPr>
      <w:pStyle w:val="Footer"/>
      <w:jc w:val="center"/>
    </w:pPr>
    <w:fldSimple w:instr=" PAGE   \* MERGEFORMAT ">
      <w:r w:rsidR="00F8367C">
        <w:rPr>
          <w:noProof/>
        </w:rPr>
        <w:t>1</w:t>
      </w:r>
    </w:fldSimple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D5" w:rsidRDefault="007949D5" w:rsidP="009864C2">
      <w:r>
        <w:separator/>
      </w:r>
    </w:p>
  </w:footnote>
  <w:footnote w:type="continuationSeparator" w:id="0">
    <w:p w:rsidR="007949D5" w:rsidRDefault="007949D5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76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76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76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585A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49D5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14878"/>
    <w:rsid w:val="00823E5F"/>
    <w:rsid w:val="00825DF4"/>
    <w:rsid w:val="008277FC"/>
    <w:rsid w:val="0082799A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42587"/>
    <w:rsid w:val="00955D35"/>
    <w:rsid w:val="00957ACF"/>
    <w:rsid w:val="0096065D"/>
    <w:rsid w:val="00962469"/>
    <w:rsid w:val="0097157A"/>
    <w:rsid w:val="00976973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4AF"/>
    <w:rsid w:val="00A1166E"/>
    <w:rsid w:val="00A1484E"/>
    <w:rsid w:val="00A15EFB"/>
    <w:rsid w:val="00A23DD9"/>
    <w:rsid w:val="00A2669E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FF7"/>
    <w:rsid w:val="00DE0EC3"/>
    <w:rsid w:val="00DE6E56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367C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2033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2019-09-19T19:44:00Z</dcterms:created>
  <dcterms:modified xsi:type="dcterms:W3CDTF">2019-09-19T20:20:00Z</dcterms:modified>
</cp:coreProperties>
</file>