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75F0" w14:textId="77777777" w:rsidR="00CE415A" w:rsidRDefault="00CE415A" w:rsidP="00CE415A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7E0EB" wp14:editId="7A2C6DE9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8804D" w14:textId="77777777" w:rsidR="00CE415A" w:rsidRDefault="00CE415A" w:rsidP="00CE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45EF830" w14:textId="77777777" w:rsidR="00CE415A" w:rsidRDefault="00CE415A" w:rsidP="00CE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7A64510E" w14:textId="77777777" w:rsidR="00CE415A" w:rsidRDefault="00CE415A" w:rsidP="00CE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5867D98" w14:textId="77777777" w:rsidR="00CE415A" w:rsidRDefault="00CE415A" w:rsidP="00CE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438D25A2" w14:textId="77777777" w:rsidR="00CE415A" w:rsidRDefault="00CE415A" w:rsidP="00CE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18E9839B" w14:textId="77777777" w:rsidR="00CE415A" w:rsidRDefault="00CE415A" w:rsidP="00CE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516A9D49" w14:textId="77777777" w:rsidR="00CE415A" w:rsidRDefault="00CE415A" w:rsidP="00CE4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7E0E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4CF8804D" w14:textId="77777777" w:rsidR="00CE415A" w:rsidRDefault="00CE415A" w:rsidP="00CE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45EF830" w14:textId="77777777" w:rsidR="00CE415A" w:rsidRDefault="00CE415A" w:rsidP="00CE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7A64510E" w14:textId="77777777" w:rsidR="00CE415A" w:rsidRDefault="00CE415A" w:rsidP="00CE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5867D98" w14:textId="77777777" w:rsidR="00CE415A" w:rsidRDefault="00CE415A" w:rsidP="00CE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438D25A2" w14:textId="77777777" w:rsidR="00CE415A" w:rsidRDefault="00CE415A" w:rsidP="00CE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18E9839B" w14:textId="77777777" w:rsidR="00CE415A" w:rsidRDefault="00CE415A" w:rsidP="00CE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516A9D49" w14:textId="77777777" w:rsidR="00CE415A" w:rsidRDefault="00CE415A" w:rsidP="00CE415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5817BFB" wp14:editId="237E1B3C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244DD5" w14:textId="77777777" w:rsidR="00CE415A" w:rsidRDefault="00CE415A" w:rsidP="00CE415A">
      <w:pPr>
        <w:spacing w:line="360" w:lineRule="auto"/>
        <w:jc w:val="center"/>
      </w:pPr>
    </w:p>
    <w:p w14:paraId="40CAC676" w14:textId="77777777" w:rsidR="00CE415A" w:rsidRDefault="00CE415A" w:rsidP="00CE415A">
      <w:pPr>
        <w:spacing w:line="360" w:lineRule="auto"/>
      </w:pPr>
    </w:p>
    <w:bookmarkEnd w:id="0"/>
    <w:p w14:paraId="3E2C6DCA" w14:textId="77777777" w:rsidR="00CE415A" w:rsidRDefault="00CE415A" w:rsidP="00CE415A">
      <w:pPr>
        <w:spacing w:line="360" w:lineRule="auto"/>
      </w:pPr>
    </w:p>
    <w:p w14:paraId="497CBED1" w14:textId="77777777" w:rsidR="00CE415A" w:rsidRDefault="00CE415A" w:rsidP="00CE415A">
      <w:pPr>
        <w:spacing w:line="360" w:lineRule="auto"/>
      </w:pPr>
    </w:p>
    <w:p w14:paraId="51B128FF" w14:textId="51C5BACB" w:rsidR="00CE415A" w:rsidRDefault="00CE415A" w:rsidP="00CE415A">
      <w:pPr>
        <w:pStyle w:val="Nadpis1"/>
        <w:spacing w:line="360" w:lineRule="auto"/>
        <w:jc w:val="center"/>
      </w:pPr>
      <w:r>
        <w:t xml:space="preserve">ZÁPIS č. </w:t>
      </w:r>
      <w:r>
        <w:t>10</w:t>
      </w:r>
      <w:r>
        <w:t xml:space="preserve"> z jednání KOMISE ROZHODČÍCH</w:t>
      </w:r>
      <w:r>
        <w:br/>
        <w:t xml:space="preserve">OFS BRNO-VENKOV konané dne </w:t>
      </w:r>
      <w:r>
        <w:t>2</w:t>
      </w:r>
      <w:r>
        <w:t xml:space="preserve">1. </w:t>
      </w:r>
      <w:r>
        <w:t>2</w:t>
      </w:r>
      <w:r>
        <w:t>. 2024</w:t>
      </w:r>
    </w:p>
    <w:p w14:paraId="147EAD02" w14:textId="77777777" w:rsidR="00CE415A" w:rsidRDefault="00CE415A" w:rsidP="00CE415A">
      <w:pPr>
        <w:spacing w:line="360" w:lineRule="auto"/>
        <w:jc w:val="both"/>
        <w:rPr>
          <w:b/>
        </w:rPr>
      </w:pPr>
    </w:p>
    <w:p w14:paraId="5ABFEE8E" w14:textId="77777777" w:rsidR="00CE415A" w:rsidRDefault="00CE415A" w:rsidP="00CE415A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102FACB5" w14:textId="77777777" w:rsidR="00CE415A" w:rsidRPr="003C6A95" w:rsidRDefault="00CE415A" w:rsidP="00CE415A">
      <w:pPr>
        <w:pStyle w:val="Standard"/>
        <w:spacing w:line="360" w:lineRule="auto"/>
        <w:jc w:val="both"/>
      </w:pPr>
      <w:r>
        <w:rPr>
          <w:b/>
          <w:bCs/>
        </w:rPr>
        <w:t>Omluven:</w:t>
      </w:r>
    </w:p>
    <w:p w14:paraId="10015D8B" w14:textId="0262C284" w:rsidR="00CE415A" w:rsidRDefault="00CE415A" w:rsidP="00CE415A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</w:t>
      </w:r>
      <w:r>
        <w:t>restaurace Bohunický Cajk, areál TJ Tatran Bohunice</w:t>
      </w:r>
    </w:p>
    <w:p w14:paraId="1F6E6368" w14:textId="77777777" w:rsidR="00CE415A" w:rsidRPr="00CB1335" w:rsidRDefault="00CE415A" w:rsidP="00CE415A">
      <w:pPr>
        <w:pStyle w:val="Standard"/>
        <w:spacing w:line="360" w:lineRule="auto"/>
        <w:jc w:val="both"/>
      </w:pPr>
    </w:p>
    <w:p w14:paraId="68E85250" w14:textId="77777777" w:rsidR="00CE415A" w:rsidRDefault="00CE415A" w:rsidP="00CE415A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33AAB67B" w14:textId="79F1891B" w:rsidR="00CE415A" w:rsidRDefault="00CE415A" w:rsidP="00CE415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Řádné omluvy rozhodčích ze sobotního semináře rozhodčích.</w:t>
      </w:r>
    </w:p>
    <w:p w14:paraId="37276A58" w14:textId="77777777" w:rsidR="00CE415A" w:rsidRPr="000B3322" w:rsidRDefault="00CE415A" w:rsidP="00CE415A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7E278DC1" w14:textId="3BB658CE" w:rsidR="00CE415A" w:rsidRDefault="00CE415A" w:rsidP="00CE415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se sešla z důvodu připravení semináře rozhodčích OFS Brno-venkov</w:t>
      </w:r>
      <w:r>
        <w:t>, včetně zajištění technického vybavení semináře a obědů pro rozhodčí a hosty.</w:t>
      </w:r>
    </w:p>
    <w:p w14:paraId="4E761282" w14:textId="78716702" w:rsidR="00CE415A" w:rsidRDefault="00CE415A" w:rsidP="00CE415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</w:t>
      </w:r>
      <w:r>
        <w:t>schválila definitivní</w:t>
      </w:r>
      <w:r>
        <w:t xml:space="preserve"> harmonogram semináře.</w:t>
      </w:r>
    </w:p>
    <w:p w14:paraId="407CAA14" w14:textId="11B399B1" w:rsidR="00CE415A" w:rsidRDefault="00CE415A" w:rsidP="00CE415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bere na vědomí řádné omluvy rozhodčích ze sobotního semináře, náhradní termín bude stanoven po skončení semináře.</w:t>
      </w:r>
    </w:p>
    <w:p w14:paraId="22B93349" w14:textId="77777777" w:rsidR="00CE415A" w:rsidRDefault="00CE415A" w:rsidP="00CE415A">
      <w:pPr>
        <w:pStyle w:val="Odstavecseseznamem"/>
        <w:spacing w:line="360" w:lineRule="auto"/>
        <w:jc w:val="both"/>
      </w:pPr>
    </w:p>
    <w:p w14:paraId="35F1436C" w14:textId="6F03C388" w:rsidR="00CE415A" w:rsidRDefault="00CE415A" w:rsidP="00CE415A">
      <w:pPr>
        <w:pStyle w:val="Standard"/>
        <w:spacing w:line="360" w:lineRule="auto"/>
        <w:jc w:val="both"/>
      </w:pPr>
      <w:r>
        <w:t>Jednání KR bylo ukončeno v 18:</w:t>
      </w:r>
      <w:r>
        <w:t>0</w:t>
      </w:r>
      <w:r>
        <w:t>0 hod.</w:t>
      </w:r>
    </w:p>
    <w:p w14:paraId="03B46027" w14:textId="00540A1E" w:rsidR="00CE415A" w:rsidRDefault="00CE415A" w:rsidP="00CE415A">
      <w:pPr>
        <w:pStyle w:val="Standard"/>
        <w:spacing w:line="360" w:lineRule="auto"/>
        <w:jc w:val="both"/>
      </w:pPr>
      <w:r>
        <w:t xml:space="preserve">Termín příštího zasedání KR: </w:t>
      </w:r>
      <w:r>
        <w:t>sobota</w:t>
      </w:r>
      <w:r>
        <w:t xml:space="preserve"> 2</w:t>
      </w:r>
      <w:r>
        <w:t>4</w:t>
      </w:r>
      <w:r>
        <w:t xml:space="preserve">. 2. 2024 od </w:t>
      </w:r>
      <w:r>
        <w:t>8</w:t>
      </w:r>
      <w:r>
        <w:t xml:space="preserve">:00, </w:t>
      </w:r>
      <w:r>
        <w:t>restaurace Bohunický Cajk.</w:t>
      </w:r>
    </w:p>
    <w:p w14:paraId="39D96A72" w14:textId="77777777" w:rsidR="00CE415A" w:rsidRDefault="00CE415A" w:rsidP="00CE415A">
      <w:pPr>
        <w:pStyle w:val="Standard"/>
        <w:spacing w:line="360" w:lineRule="auto"/>
        <w:jc w:val="both"/>
      </w:pPr>
    </w:p>
    <w:p w14:paraId="64D56CAE" w14:textId="1EB81F60" w:rsidR="00CE415A" w:rsidRDefault="00CE415A" w:rsidP="00CE415A">
      <w:pPr>
        <w:pStyle w:val="Standard"/>
        <w:spacing w:line="360" w:lineRule="auto"/>
        <w:jc w:val="both"/>
      </w:pPr>
      <w:r>
        <w:t xml:space="preserve">V Brně dne </w:t>
      </w:r>
      <w:r>
        <w:t>2</w:t>
      </w:r>
      <w:r>
        <w:t xml:space="preserve">1. </w:t>
      </w:r>
      <w:r>
        <w:t>2</w:t>
      </w:r>
      <w:r>
        <w:t>. 2024</w:t>
      </w:r>
    </w:p>
    <w:p w14:paraId="6AB7442C" w14:textId="77777777" w:rsidR="00CE415A" w:rsidRDefault="00CE415A" w:rsidP="00CE415A">
      <w:pPr>
        <w:pStyle w:val="Standard"/>
        <w:spacing w:line="360" w:lineRule="auto"/>
        <w:jc w:val="both"/>
      </w:pPr>
    </w:p>
    <w:p w14:paraId="13BF3A95" w14:textId="77777777" w:rsidR="00CE415A" w:rsidRDefault="00CE415A" w:rsidP="00CE415A">
      <w:pPr>
        <w:pStyle w:val="Standard"/>
        <w:spacing w:line="360" w:lineRule="auto"/>
      </w:pPr>
    </w:p>
    <w:p w14:paraId="2A371D81" w14:textId="594B3ED6" w:rsidR="00CE415A" w:rsidRPr="00CB1335" w:rsidRDefault="00CE415A" w:rsidP="00CE415A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F739A42" w14:textId="77777777" w:rsidR="00CE415A" w:rsidRDefault="00CE415A" w:rsidP="00CE415A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30F198E4" w14:textId="77777777" w:rsidR="00CE415A" w:rsidRDefault="00CE415A" w:rsidP="00CE415A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3F831E2C" w14:textId="77777777" w:rsidR="00CE415A" w:rsidRDefault="00CE415A" w:rsidP="00CE415A">
      <w:pPr>
        <w:spacing w:line="360" w:lineRule="auto"/>
      </w:pPr>
    </w:p>
    <w:p w14:paraId="2429526E" w14:textId="77777777" w:rsidR="00CE415A" w:rsidRDefault="00CE415A" w:rsidP="00CE415A">
      <w:pPr>
        <w:spacing w:line="360" w:lineRule="auto"/>
      </w:pPr>
    </w:p>
    <w:p w14:paraId="604C14A2" w14:textId="77777777" w:rsidR="00CE415A" w:rsidRDefault="00CE415A" w:rsidP="00CE415A">
      <w:pPr>
        <w:spacing w:line="360" w:lineRule="auto"/>
      </w:pPr>
    </w:p>
    <w:p w14:paraId="61C0806A" w14:textId="77777777" w:rsidR="00CE415A" w:rsidRDefault="00CE415A" w:rsidP="00CE415A">
      <w:pPr>
        <w:spacing w:line="360" w:lineRule="auto"/>
      </w:pPr>
    </w:p>
    <w:p w14:paraId="310B3C20" w14:textId="77777777" w:rsidR="00CE415A" w:rsidRDefault="00CE415A" w:rsidP="00CE415A">
      <w:pPr>
        <w:spacing w:line="360" w:lineRule="auto"/>
      </w:pPr>
    </w:p>
    <w:p w14:paraId="170E5465" w14:textId="77777777" w:rsidR="00CE415A" w:rsidRDefault="00CE415A" w:rsidP="00CE415A">
      <w:pPr>
        <w:spacing w:line="360" w:lineRule="auto"/>
      </w:pPr>
    </w:p>
    <w:p w14:paraId="1BC86615" w14:textId="77777777" w:rsidR="00CE415A" w:rsidRDefault="00CE415A" w:rsidP="00CE415A">
      <w:pPr>
        <w:spacing w:line="360" w:lineRule="auto"/>
      </w:pPr>
    </w:p>
    <w:p w14:paraId="720100BA" w14:textId="77777777" w:rsidR="00CE415A" w:rsidRDefault="00CE415A" w:rsidP="00CE415A">
      <w:pPr>
        <w:spacing w:line="360" w:lineRule="auto"/>
      </w:pPr>
    </w:p>
    <w:p w14:paraId="2B85DC41" w14:textId="77777777" w:rsidR="00CE415A" w:rsidRDefault="00CE415A" w:rsidP="00CE415A">
      <w:pPr>
        <w:spacing w:line="360" w:lineRule="auto"/>
      </w:pPr>
    </w:p>
    <w:p w14:paraId="495F66AE" w14:textId="77777777" w:rsidR="00CE415A" w:rsidRDefault="00CE415A" w:rsidP="00CE415A">
      <w:pPr>
        <w:spacing w:line="360" w:lineRule="auto"/>
      </w:pPr>
    </w:p>
    <w:p w14:paraId="6BF2FC79" w14:textId="77777777" w:rsidR="00CE415A" w:rsidRDefault="00CE415A" w:rsidP="00CE415A">
      <w:pPr>
        <w:spacing w:line="360" w:lineRule="auto"/>
      </w:pPr>
    </w:p>
    <w:p w14:paraId="63CC90EF" w14:textId="77777777" w:rsidR="00CE415A" w:rsidRDefault="00CE415A" w:rsidP="00CE415A">
      <w:pPr>
        <w:spacing w:line="360" w:lineRule="auto"/>
      </w:pPr>
    </w:p>
    <w:p w14:paraId="39E11F14" w14:textId="77777777" w:rsidR="00CE415A" w:rsidRDefault="00CE415A" w:rsidP="00CE415A">
      <w:pPr>
        <w:spacing w:line="360" w:lineRule="auto"/>
      </w:pPr>
    </w:p>
    <w:p w14:paraId="0C721E95" w14:textId="77777777" w:rsidR="00CE415A" w:rsidRDefault="00CE415A" w:rsidP="00CE415A"/>
    <w:p w14:paraId="110BE537" w14:textId="77777777" w:rsidR="00CE415A" w:rsidRDefault="00CE415A" w:rsidP="00CE415A"/>
    <w:p w14:paraId="10653378" w14:textId="77777777" w:rsidR="00CE415A" w:rsidRDefault="00CE415A" w:rsidP="00CE415A"/>
    <w:p w14:paraId="157436D2" w14:textId="77777777" w:rsidR="00CE415A" w:rsidRDefault="00CE415A" w:rsidP="00CE415A"/>
    <w:p w14:paraId="5C8E3A8F" w14:textId="77777777" w:rsidR="00CE415A" w:rsidRDefault="00CE415A"/>
    <w:sectPr w:rsidR="00CE415A" w:rsidSect="004B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3109D9"/>
    <w:multiLevelType w:val="hybridMultilevel"/>
    <w:tmpl w:val="00C60A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30B8"/>
    <w:multiLevelType w:val="hybridMultilevel"/>
    <w:tmpl w:val="878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2"/>
  </w:num>
  <w:num w:numId="3" w16cid:durableId="186918688">
    <w:abstractNumId w:val="1"/>
  </w:num>
  <w:num w:numId="4" w16cid:durableId="84019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5A"/>
    <w:rsid w:val="004B16D1"/>
    <w:rsid w:val="00C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901E"/>
  <w15:chartTrackingRefBased/>
  <w15:docId w15:val="{B4A14605-8799-4A9E-9F15-271D3F75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E415A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415A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CE415A"/>
    <w:rPr>
      <w:color w:val="0000FF"/>
      <w:u w:val="single"/>
    </w:rPr>
  </w:style>
  <w:style w:type="paragraph" w:customStyle="1" w:styleId="Standard">
    <w:name w:val="Standard"/>
    <w:rsid w:val="00CE41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CE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Oujezdský</dc:creator>
  <cp:keywords/>
  <dc:description/>
  <cp:lastModifiedBy>Aleš Oujezdský</cp:lastModifiedBy>
  <cp:revision>1</cp:revision>
  <dcterms:created xsi:type="dcterms:W3CDTF">2024-02-22T08:43:00Z</dcterms:created>
  <dcterms:modified xsi:type="dcterms:W3CDTF">2024-02-22T08:48:00Z</dcterms:modified>
</cp:coreProperties>
</file>